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C36B66">
        <w:rPr>
          <w:b/>
          <w:bCs/>
        </w:rPr>
        <w:t>4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C36B66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C36B66">
              <w:t>9</w:t>
            </w:r>
            <w:r w:rsidR="00960BED">
              <w:t xml:space="preserve"> </w:t>
            </w:r>
            <w:r w:rsidR="00C36B66">
              <w:t>апреля</w:t>
            </w:r>
            <w:r w:rsidR="007C563B">
              <w:t xml:space="preserve"> </w:t>
            </w:r>
            <w:r w:rsidR="008B000D" w:rsidRPr="00004054">
              <w:t>201</w:t>
            </w:r>
            <w:r w:rsidR="00C36B66">
              <w:t>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C36B66">
        <w:t>4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 w:rsidRPr="00B10816">
        <w:t>1</w:t>
      </w:r>
      <w:r w:rsidR="00B10816" w:rsidRPr="00B10816">
        <w:t>5</w:t>
      </w:r>
      <w:r w:rsidR="004E7350" w:rsidRPr="00B10816">
        <w:t>.</w:t>
      </w:r>
      <w:r w:rsidR="00B10816" w:rsidRPr="00B10816">
        <w:t>40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792E35" w:rsidRDefault="00792E35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>Смыч</w:t>
      </w:r>
      <w:r w:rsidR="002836F0">
        <w:rPr>
          <w:bCs/>
        </w:rPr>
        <w:t>е</w:t>
      </w:r>
      <w:r>
        <w:rPr>
          <w:bCs/>
        </w:rPr>
        <w:t xml:space="preserve">нков А.В. – </w:t>
      </w:r>
      <w:r w:rsidRPr="00004054">
        <w:rPr>
          <w:bCs/>
        </w:rPr>
        <w:t>председатель комиссии</w:t>
      </w:r>
    </w:p>
    <w:p w:rsidR="000513DD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t xml:space="preserve">Миловский Н.Л. </w:t>
      </w:r>
      <w:r>
        <w:rPr>
          <w:bCs/>
        </w:rPr>
        <w:t xml:space="preserve">– </w:t>
      </w:r>
      <w:r w:rsidR="000513DD">
        <w:rPr>
          <w:bCs/>
        </w:rPr>
        <w:t>заместитель председателя</w:t>
      </w:r>
      <w:r>
        <w:rPr>
          <w:bCs/>
        </w:rPr>
        <w:t xml:space="preserve"> комиссии</w:t>
      </w:r>
      <w:r w:rsidR="000513DD" w:rsidRPr="000513DD">
        <w:rPr>
          <w:bCs/>
        </w:rPr>
        <w:t xml:space="preserve"> </w:t>
      </w:r>
    </w:p>
    <w:p w:rsidR="002836F0" w:rsidRPr="002836F0" w:rsidRDefault="000513DD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Карпова О.В. – член комиссии</w:t>
      </w:r>
    </w:p>
    <w:p w:rsidR="00A0700F" w:rsidRPr="00864625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Чупров М.М.</w:t>
      </w:r>
      <w:r w:rsidR="00A0700F" w:rsidRPr="002836F0">
        <w:rPr>
          <w:bCs/>
        </w:rPr>
        <w:t xml:space="preserve"> – член комиссии</w:t>
      </w:r>
    </w:p>
    <w:p w:rsidR="00864625" w:rsidRPr="00472449" w:rsidRDefault="00864625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Лутовинов А.И.</w:t>
      </w:r>
    </w:p>
    <w:p w:rsidR="00472449" w:rsidRPr="00A0700F" w:rsidRDefault="00472449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Лысакова Н.П.</w:t>
      </w:r>
    </w:p>
    <w:p w:rsidR="005727A5" w:rsidRPr="00FF3004" w:rsidRDefault="005727A5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FF3004">
        <w:rPr>
          <w:bCs/>
        </w:rPr>
        <w:t>Кардакова Н.А.</w:t>
      </w:r>
    </w:p>
    <w:p w:rsidR="00FF3004" w:rsidRPr="00FF3004" w:rsidRDefault="00FF3004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rPr>
          <w:rStyle w:val="FontStyle27"/>
          <w:sz w:val="24"/>
          <w:szCs w:val="24"/>
        </w:rPr>
      </w:pPr>
      <w:r w:rsidRPr="00FF3004">
        <w:rPr>
          <w:bCs/>
        </w:rPr>
        <w:t>Федорова Т.В.</w:t>
      </w:r>
    </w:p>
    <w:p w:rsidR="00660C6E" w:rsidRPr="00927FDC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927FDC">
        <w:rPr>
          <w:rStyle w:val="FontStyle28"/>
          <w:sz w:val="24"/>
          <w:szCs w:val="24"/>
        </w:rPr>
        <w:t>Также присутствовали:</w:t>
      </w:r>
    </w:p>
    <w:p w:rsidR="00D272A1" w:rsidRPr="00927FDC" w:rsidRDefault="00365C86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Жданова Е.В.</w:t>
      </w:r>
      <w:r w:rsidR="00D272A1" w:rsidRPr="00927FDC">
        <w:t xml:space="preserve"> – представитель губернатора НАО в Собрании депутатов НАО</w:t>
      </w:r>
    </w:p>
    <w:p w:rsidR="00D272A1" w:rsidRPr="00927FDC" w:rsidRDefault="00AA1089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0E3595">
        <w:t>Сопочкина Е.Г.</w:t>
      </w:r>
      <w:r w:rsidR="00D272A1" w:rsidRPr="000E3595">
        <w:t xml:space="preserve"> –</w:t>
      </w:r>
      <w:r w:rsidR="00D272A1" w:rsidRPr="00927FDC">
        <w:t xml:space="preserve"> </w:t>
      </w:r>
      <w:r>
        <w:t>председатель</w:t>
      </w:r>
      <w:r w:rsidR="00D272A1" w:rsidRPr="00927FDC">
        <w:t xml:space="preserve"> Счётной палаты НАО</w:t>
      </w:r>
    </w:p>
    <w:p w:rsidR="00D272A1" w:rsidRDefault="00D272A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927FDC">
        <w:t>Карпушева Е.Ю. – старший помощник прокурора НАО</w:t>
      </w:r>
    </w:p>
    <w:p w:rsidR="00756721" w:rsidRDefault="0075672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 xml:space="preserve">Гущина Л.В. – руководитель </w:t>
      </w:r>
      <w:r w:rsidRPr="000E3595">
        <w:t xml:space="preserve">Департамента образования, культуры и спорта </w:t>
      </w:r>
      <w:r w:rsidR="00C2372F" w:rsidRPr="00927FDC">
        <w:t>НАО</w:t>
      </w:r>
    </w:p>
    <w:p w:rsidR="00ED5CC6" w:rsidRDefault="00BD638E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>
        <w:t>Комаровская А.</w:t>
      </w:r>
      <w:r w:rsidR="00ED5CC6">
        <w:t xml:space="preserve">В. – начальник </w:t>
      </w:r>
      <w:r w:rsidR="00ED5CC6" w:rsidRPr="00ED5CC6">
        <w:t xml:space="preserve">правового отдела организационно-правового </w:t>
      </w:r>
      <w:r w:rsidR="00566595" w:rsidRPr="00445171">
        <w:t>у</w:t>
      </w:r>
      <w:r w:rsidR="00ED5CC6" w:rsidRPr="00ED5CC6">
        <w:t xml:space="preserve">правления </w:t>
      </w:r>
      <w:r w:rsidR="00ED5CC6" w:rsidRPr="000E3595">
        <w:t xml:space="preserve">Департамента образования, культуры и спорта </w:t>
      </w:r>
      <w:r w:rsidR="00C2372F" w:rsidRPr="00927FDC">
        <w:t>НАО</w:t>
      </w:r>
    </w:p>
    <w:p w:rsidR="00445171" w:rsidRDefault="00445171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 w:rsidRPr="00FF3004">
        <w:t>Чуклин В.Н.</w:t>
      </w:r>
      <w:r>
        <w:t xml:space="preserve"> – </w:t>
      </w:r>
      <w:r w:rsidRPr="00AA1089">
        <w:t>начальник сектора туризма</w:t>
      </w:r>
      <w:r>
        <w:t xml:space="preserve"> </w:t>
      </w:r>
      <w:r w:rsidRPr="00AA1089">
        <w:t>комитет</w:t>
      </w:r>
      <w:r w:rsidR="000F33C9">
        <w:t>а</w:t>
      </w:r>
      <w:r w:rsidRPr="00AA1089">
        <w:t xml:space="preserve"> культуры и туризма НАО</w:t>
      </w:r>
      <w:r>
        <w:t xml:space="preserve"> </w:t>
      </w:r>
      <w:r w:rsidRPr="000E3595">
        <w:t xml:space="preserve">Департамента образования, культуры и спорта </w:t>
      </w:r>
      <w:r w:rsidR="000F33C9">
        <w:t>НАО</w:t>
      </w:r>
      <w:r w:rsidRPr="000E3595">
        <w:t xml:space="preserve"> </w:t>
      </w:r>
    </w:p>
    <w:p w:rsidR="000E3595" w:rsidRPr="000E3595" w:rsidRDefault="000E3595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>
        <w:t xml:space="preserve">Антипина Т.Я. – </w:t>
      </w:r>
      <w:r w:rsidR="00DC50A7">
        <w:t>член</w:t>
      </w:r>
      <w:r>
        <w:t xml:space="preserve"> Общественной палаты НАО</w:t>
      </w:r>
    </w:p>
    <w:p w:rsidR="00D272A1" w:rsidRPr="00927FDC" w:rsidRDefault="00F315C1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 w:rsidRPr="00927FDC">
        <w:t>Шахова Л.А. – заместитель начальника экспертно-правового управления аппарата Собрания депутатов НАО</w:t>
      </w:r>
    </w:p>
    <w:p w:rsidR="00FF51CE" w:rsidRPr="00927FDC" w:rsidRDefault="00FF51CE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927FDC">
        <w:t>Тарасов М.А. – главный консультант отдела внешних связей и информации аппарата Собрания депутатов НАО</w:t>
      </w:r>
    </w:p>
    <w:p w:rsidR="00D272A1" w:rsidRDefault="00D272A1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927FDC">
        <w:t xml:space="preserve">Анохина О.С. – ведущий консультант управления организационного обеспечения работы Собрания депутатов НАО </w:t>
      </w:r>
    </w:p>
    <w:p w:rsidR="000E3595" w:rsidRDefault="000E3595" w:rsidP="0037213E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0E3595">
        <w:t>Кураева С.В. – редактор отдела экономики и ЖКХ Редакции газеты «Няръяна Вындер» («Красный тундровик»)</w:t>
      </w:r>
    </w:p>
    <w:p w:rsidR="001350FA" w:rsidRPr="00BC24F7" w:rsidRDefault="001350FA" w:rsidP="00E32E1D">
      <w:pPr>
        <w:widowControl/>
        <w:numPr>
          <w:ilvl w:val="0"/>
          <w:numId w:val="2"/>
        </w:numPr>
        <w:tabs>
          <w:tab w:val="num" w:pos="851"/>
          <w:tab w:val="left" w:pos="1134"/>
        </w:tabs>
        <w:autoSpaceDE/>
        <w:autoSpaceDN/>
        <w:adjustRightInd/>
        <w:ind w:left="993" w:hanging="284"/>
        <w:jc w:val="both"/>
        <w:rPr>
          <w:bCs/>
        </w:rPr>
      </w:pPr>
      <w:r w:rsidRPr="00BC24F7">
        <w:rPr>
          <w:bCs/>
        </w:rPr>
        <w:t xml:space="preserve">Кутейников И.В. – корреспондент </w:t>
      </w:r>
      <w:r w:rsidR="00694908">
        <w:rPr>
          <w:bCs/>
        </w:rPr>
        <w:t xml:space="preserve"> </w:t>
      </w:r>
      <w:r w:rsidRPr="00BC24F7">
        <w:t xml:space="preserve">ТО </w:t>
      </w:r>
      <w:r w:rsidR="00694908">
        <w:t xml:space="preserve"> </w:t>
      </w:r>
      <w:r w:rsidRPr="00BC24F7">
        <w:t>филиала</w:t>
      </w:r>
      <w:r w:rsidR="00694908">
        <w:t xml:space="preserve"> </w:t>
      </w:r>
      <w:r w:rsidRPr="00BC24F7">
        <w:t xml:space="preserve"> ФГУП </w:t>
      </w:r>
      <w:r w:rsidR="00694908">
        <w:t xml:space="preserve"> </w:t>
      </w:r>
      <w:r w:rsidRPr="00BC24F7">
        <w:t>ВГТРК</w:t>
      </w:r>
      <w:r w:rsidR="00694908">
        <w:t xml:space="preserve"> </w:t>
      </w:r>
      <w:r w:rsidRPr="00BC24F7">
        <w:t xml:space="preserve"> «Поморье»</w:t>
      </w:r>
      <w:r w:rsidR="00694908">
        <w:t xml:space="preserve"> </w:t>
      </w:r>
      <w:r w:rsidRPr="00BC24F7">
        <w:t xml:space="preserve"> в г. Нарьян-Маре</w:t>
      </w:r>
      <w:r w:rsidRPr="00BC24F7">
        <w:rPr>
          <w:bCs/>
        </w:rPr>
        <w:t xml:space="preserve"> </w:t>
      </w:r>
    </w:p>
    <w:p w:rsidR="00694908" w:rsidRPr="00694908" w:rsidRDefault="00694908" w:rsidP="00725A99">
      <w:pPr>
        <w:widowControl/>
        <w:numPr>
          <w:ilvl w:val="0"/>
          <w:numId w:val="2"/>
        </w:numPr>
        <w:tabs>
          <w:tab w:val="left" w:pos="993"/>
          <w:tab w:val="left" w:pos="1134"/>
          <w:tab w:val="left" w:pos="1560"/>
        </w:tabs>
        <w:autoSpaceDE/>
        <w:autoSpaceDN/>
        <w:adjustRightInd/>
        <w:ind w:left="993" w:hanging="284"/>
        <w:jc w:val="both"/>
      </w:pPr>
      <w:r w:rsidRPr="00B91FC3">
        <w:t xml:space="preserve">Тарасевич И.И. – телеоператор </w:t>
      </w:r>
      <w:r>
        <w:t xml:space="preserve">  </w:t>
      </w:r>
      <w:r w:rsidRPr="00B91FC3">
        <w:t>ТО</w:t>
      </w:r>
      <w:r>
        <w:t xml:space="preserve">  </w:t>
      </w:r>
      <w:r w:rsidRPr="00B91FC3">
        <w:t xml:space="preserve"> филиала</w:t>
      </w:r>
      <w:r>
        <w:t xml:space="preserve"> </w:t>
      </w:r>
      <w:r w:rsidRPr="00B91FC3">
        <w:t xml:space="preserve"> </w:t>
      </w:r>
      <w:r>
        <w:t xml:space="preserve"> </w:t>
      </w:r>
      <w:r w:rsidRPr="00B91FC3">
        <w:t xml:space="preserve">ФГУП </w:t>
      </w:r>
      <w:r>
        <w:t xml:space="preserve">  </w:t>
      </w:r>
      <w:r w:rsidRPr="00B91FC3">
        <w:t>ВГТРК</w:t>
      </w:r>
      <w:r>
        <w:t xml:space="preserve">  </w:t>
      </w:r>
      <w:r w:rsidRPr="00B91FC3">
        <w:t xml:space="preserve"> «Поморье»</w:t>
      </w:r>
      <w:r>
        <w:t xml:space="preserve">  </w:t>
      </w:r>
      <w:r w:rsidRPr="00B91FC3">
        <w:t xml:space="preserve"> в</w:t>
      </w:r>
      <w:r>
        <w:t xml:space="preserve"> </w:t>
      </w:r>
      <w:r w:rsidRPr="00B91FC3">
        <w:t>г. Нарьян-Маре</w:t>
      </w:r>
      <w:r w:rsidRPr="00694908">
        <w:t xml:space="preserve"> </w:t>
      </w:r>
    </w:p>
    <w:p w:rsidR="00293F67" w:rsidRPr="00004054" w:rsidRDefault="00293F67" w:rsidP="0005017A">
      <w:pPr>
        <w:pStyle w:val="a9"/>
        <w:spacing w:before="240" w:after="0"/>
        <w:ind w:right="1" w:firstLine="720"/>
        <w:jc w:val="both"/>
      </w:pPr>
      <w:r w:rsidRPr="00004054">
        <w:t xml:space="preserve">Председательствует на заседании </w:t>
      </w:r>
      <w:r w:rsidR="00612D6D">
        <w:rPr>
          <w:lang w:val="ru-RU"/>
        </w:rPr>
        <w:t>Смыченков А.В.</w:t>
      </w:r>
      <w:r w:rsidRPr="00004054">
        <w:t xml:space="preserve"> – председатель постоянной комиссии Собрания депутатов округа по </w:t>
      </w:r>
      <w:r w:rsidR="009C5AD9">
        <w:t xml:space="preserve">вопросам </w:t>
      </w:r>
      <w:r w:rsidR="00612D6D">
        <w:rPr>
          <w:lang w:val="ru-RU"/>
        </w:rPr>
        <w:t>образования</w:t>
      </w:r>
      <w:r w:rsidR="009C5AD9">
        <w:t>, культуры и спорта</w:t>
      </w:r>
      <w:r w:rsidRPr="00004054">
        <w:t>.</w:t>
      </w:r>
    </w:p>
    <w:p w:rsidR="00293F67" w:rsidRPr="00004054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54069A" w:rsidRPr="00004054" w:rsidRDefault="0054069A" w:rsidP="0054069A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lastRenderedPageBreak/>
        <w:t>Председатель предложил обсудить проект повестки дня.</w:t>
      </w:r>
    </w:p>
    <w:p w:rsidR="0054069A" w:rsidRPr="00004054" w:rsidRDefault="0054069A" w:rsidP="0054069A">
      <w:pPr>
        <w:ind w:firstLine="709"/>
        <w:jc w:val="both"/>
      </w:pPr>
      <w:r>
        <w:t>Предложений не поступило.</w:t>
      </w:r>
    </w:p>
    <w:p w:rsidR="0054069A" w:rsidRPr="000074B1" w:rsidRDefault="0054069A" w:rsidP="0054069A">
      <w:pPr>
        <w:pStyle w:val="a9"/>
        <w:spacing w:after="0"/>
        <w:ind w:firstLine="709"/>
        <w:rPr>
          <w:b/>
          <w:lang w:val="ru-RU"/>
        </w:rPr>
      </w:pPr>
    </w:p>
    <w:p w:rsidR="0054069A" w:rsidRPr="00004054" w:rsidRDefault="0054069A" w:rsidP="0054069A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54069A" w:rsidRPr="00004054" w:rsidRDefault="0054069A" w:rsidP="0054069A">
      <w:pPr>
        <w:pStyle w:val="a9"/>
        <w:spacing w:after="0"/>
        <w:ind w:firstLine="720"/>
        <w:jc w:val="both"/>
      </w:pPr>
      <w:r w:rsidRPr="00004054">
        <w:t xml:space="preserve">Принять повестку дня заседания комиссии в целом.  </w:t>
      </w:r>
    </w:p>
    <w:p w:rsidR="0054069A" w:rsidRPr="00004054" w:rsidRDefault="0054069A" w:rsidP="0054069A">
      <w:pPr>
        <w:pStyle w:val="a9"/>
        <w:spacing w:after="0"/>
        <w:ind w:firstLine="709"/>
        <w:rPr>
          <w:b/>
        </w:rPr>
      </w:pPr>
    </w:p>
    <w:p w:rsidR="0054069A" w:rsidRDefault="0054069A" w:rsidP="0054069A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54069A" w:rsidRPr="0054069A" w:rsidRDefault="0054069A" w:rsidP="0054069A">
      <w:pPr>
        <w:pStyle w:val="a9"/>
        <w:spacing w:after="0"/>
        <w:ind w:firstLine="709"/>
        <w:rPr>
          <w:lang w:val="ru-RU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352377">
      <w:pPr>
        <w:pStyle w:val="Style20"/>
        <w:widowControl/>
        <w:spacing w:line="240" w:lineRule="auto"/>
        <w:ind w:firstLine="567"/>
      </w:pPr>
    </w:p>
    <w:p w:rsidR="00580C71" w:rsidRPr="00580C71" w:rsidRDefault="00580C71" w:rsidP="00352377">
      <w:pPr>
        <w:pStyle w:val="a9"/>
        <w:widowControl/>
        <w:numPr>
          <w:ilvl w:val="0"/>
          <w:numId w:val="44"/>
        </w:numPr>
        <w:tabs>
          <w:tab w:val="clear" w:pos="786"/>
          <w:tab w:val="num" w:pos="-142"/>
          <w:tab w:val="num" w:pos="0"/>
          <w:tab w:val="num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>О проекте закона округа № 64</w:t>
      </w:r>
      <w:r w:rsidRPr="00580C71">
        <w:rPr>
          <w:lang w:val="ru-RU" w:eastAsia="ru-RU"/>
        </w:rPr>
        <w:t>-</w:t>
      </w:r>
      <w:r w:rsidRPr="00580C71">
        <w:rPr>
          <w:lang w:val="ru-RU" w:eastAsia="ru-RU"/>
        </w:rPr>
        <w:t>пр «О признании утратившей силу статьи 10 закона Ненецкого автономного округа «Об объектах культурного наследия (памятниках истории и культуры), расположенных на территории Ненецкого автономного округа» (первое чтение, внесён губернатором округа)</w:t>
      </w:r>
    </w:p>
    <w:p w:rsidR="00580C71" w:rsidRPr="00580C71" w:rsidRDefault="00580C71" w:rsidP="00352377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 xml:space="preserve"> Докл. Л.В. Гущина – руководитель Департамента образования, культуры и спорта Ненецкого автономного округа</w:t>
      </w:r>
    </w:p>
    <w:p w:rsidR="00580C71" w:rsidRDefault="00580C71" w:rsidP="00352377">
      <w:pPr>
        <w:tabs>
          <w:tab w:val="left" w:pos="993"/>
        </w:tabs>
        <w:ind w:firstLine="709"/>
      </w:pPr>
    </w:p>
    <w:p w:rsidR="00580C71" w:rsidRPr="00580C71" w:rsidRDefault="00580C71" w:rsidP="00352377">
      <w:pPr>
        <w:pStyle w:val="a9"/>
        <w:widowControl/>
        <w:numPr>
          <w:ilvl w:val="0"/>
          <w:numId w:val="44"/>
        </w:numPr>
        <w:tabs>
          <w:tab w:val="clear" w:pos="786"/>
          <w:tab w:val="num" w:pos="567"/>
          <w:tab w:val="left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>О проекте закона округа № 71</w:t>
      </w:r>
      <w:r w:rsidRPr="00580C71">
        <w:rPr>
          <w:lang w:val="ru-RU" w:eastAsia="ru-RU"/>
        </w:rPr>
        <w:t>-</w:t>
      </w:r>
      <w:r w:rsidRPr="00580C71">
        <w:rPr>
          <w:lang w:val="ru-RU" w:eastAsia="ru-RU"/>
        </w:rPr>
        <w:t>пр «О внесении изменения в часть 2 статьи 3 закона Ненецкого автономного округа «О гарантиях и компенсациях лицам, работающим в организациях, финансируемых за счёт средств окружного бюджета, а также лицам, получающим стипендии за счёт средств окружного бюджета» (первое чтение, внесён губернатором округа)</w:t>
      </w:r>
    </w:p>
    <w:p w:rsidR="00580C71" w:rsidRPr="00580C71" w:rsidRDefault="00580C71" w:rsidP="00352377">
      <w:pPr>
        <w:pStyle w:val="a9"/>
        <w:tabs>
          <w:tab w:val="num" w:pos="644"/>
          <w:tab w:val="num" w:pos="786"/>
          <w:tab w:val="left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 xml:space="preserve"> Докл. Л.В. Гущина – руководитель Департамента образования, культуры и спорта Ненецкого автономного округа</w:t>
      </w:r>
    </w:p>
    <w:p w:rsidR="00580C71" w:rsidRDefault="00580C71" w:rsidP="00352377">
      <w:pPr>
        <w:tabs>
          <w:tab w:val="left" w:pos="993"/>
        </w:tabs>
        <w:ind w:firstLine="709"/>
      </w:pPr>
    </w:p>
    <w:p w:rsidR="00580C71" w:rsidRPr="00580C71" w:rsidRDefault="00580C71" w:rsidP="00352377">
      <w:pPr>
        <w:pStyle w:val="a9"/>
        <w:widowControl/>
        <w:numPr>
          <w:ilvl w:val="0"/>
          <w:numId w:val="44"/>
        </w:numPr>
        <w:tabs>
          <w:tab w:val="clear" w:pos="786"/>
          <w:tab w:val="num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>О проекте закона округа № 7</w:t>
      </w:r>
      <w:r w:rsidRPr="00580C71">
        <w:rPr>
          <w:lang w:val="ru-RU" w:eastAsia="ru-RU"/>
        </w:rPr>
        <w:t>5</w:t>
      </w:r>
      <w:r w:rsidRPr="00580C71">
        <w:rPr>
          <w:lang w:val="ru-RU" w:eastAsia="ru-RU"/>
        </w:rPr>
        <w:t>-пр «О внесении изменений в статью 6 закона Ненецкого автономного округа «О создании благоприятных условий для развития туризма в Ненецком автономном округе» (первое чтение, внесён губернатором округа)</w:t>
      </w:r>
    </w:p>
    <w:p w:rsidR="00580C71" w:rsidRPr="00580C71" w:rsidRDefault="00580C71" w:rsidP="00352377">
      <w:pPr>
        <w:pStyle w:val="a9"/>
        <w:tabs>
          <w:tab w:val="num" w:pos="644"/>
          <w:tab w:val="num" w:pos="786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 xml:space="preserve"> Докл. Л.В. Гущина – руководитель Департамента образования, культуры и спорта Ненецкого автономного округа</w:t>
      </w:r>
    </w:p>
    <w:p w:rsidR="00580C71" w:rsidRPr="00580C71" w:rsidRDefault="00580C71" w:rsidP="00352377">
      <w:pPr>
        <w:tabs>
          <w:tab w:val="left" w:pos="0"/>
          <w:tab w:val="left" w:pos="851"/>
          <w:tab w:val="left" w:pos="993"/>
        </w:tabs>
        <w:ind w:firstLine="709"/>
        <w:jc w:val="both"/>
      </w:pPr>
    </w:p>
    <w:p w:rsidR="00580C71" w:rsidRPr="00580C71" w:rsidRDefault="00580C71" w:rsidP="00352377">
      <w:pPr>
        <w:pStyle w:val="a9"/>
        <w:widowControl/>
        <w:numPr>
          <w:ilvl w:val="0"/>
          <w:numId w:val="44"/>
        </w:numPr>
        <w:tabs>
          <w:tab w:val="clear" w:pos="786"/>
          <w:tab w:val="left" w:pos="0"/>
          <w:tab w:val="num" w:pos="851"/>
          <w:tab w:val="left" w:pos="993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 xml:space="preserve">О национальных проектах, направленных на развитие региональной системы образования, реализуемых в округе в 2018-2019 гг. </w:t>
      </w:r>
    </w:p>
    <w:p w:rsidR="00580C71" w:rsidRDefault="00580C71" w:rsidP="00352377">
      <w:pPr>
        <w:pStyle w:val="2"/>
        <w:tabs>
          <w:tab w:val="left" w:pos="851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Л.В. Гущина – руководитель</w:t>
      </w:r>
      <w:r w:rsidRPr="002C16EB">
        <w:rPr>
          <w:b w:val="0"/>
          <w:bCs w:val="0"/>
          <w:sz w:val="24"/>
          <w:szCs w:val="24"/>
        </w:rPr>
        <w:t xml:space="preserve"> Департамента</w:t>
      </w:r>
      <w:r w:rsidRPr="00C3035A">
        <w:rPr>
          <w:b w:val="0"/>
          <w:bCs w:val="0"/>
          <w:sz w:val="24"/>
          <w:szCs w:val="24"/>
        </w:rPr>
        <w:t xml:space="preserve"> образования, культуры и спорта Ненецкого автономного округа</w:t>
      </w:r>
    </w:p>
    <w:p w:rsidR="00580C71" w:rsidRDefault="00580C71" w:rsidP="00352377">
      <w:pPr>
        <w:ind w:firstLine="709"/>
        <w:jc w:val="both"/>
      </w:pPr>
    </w:p>
    <w:p w:rsidR="005F20CB" w:rsidRPr="00EC71B5" w:rsidRDefault="005F20CB" w:rsidP="005F20CB">
      <w:pPr>
        <w:pStyle w:val="Style20"/>
        <w:widowControl/>
        <w:spacing w:line="240" w:lineRule="auto"/>
        <w:ind w:firstLine="709"/>
        <w:rPr>
          <w:b/>
          <w:bCs/>
        </w:rPr>
      </w:pPr>
      <w:r w:rsidRPr="00EC71B5">
        <w:rPr>
          <w:b/>
          <w:bCs/>
        </w:rPr>
        <w:t>1. СЛУШАЛИ:</w:t>
      </w:r>
    </w:p>
    <w:p w:rsidR="009B2661" w:rsidRPr="00580C71" w:rsidRDefault="009B2661" w:rsidP="001A6F64">
      <w:pPr>
        <w:pStyle w:val="a9"/>
        <w:widowControl/>
        <w:tabs>
          <w:tab w:val="num" w:pos="0"/>
          <w:tab w:val="num" w:pos="851"/>
          <w:tab w:val="left" w:pos="993"/>
        </w:tabs>
        <w:autoSpaceDE/>
        <w:autoSpaceDN/>
        <w:adjustRightInd/>
        <w:spacing w:after="0"/>
        <w:ind w:firstLine="709"/>
        <w:jc w:val="both"/>
        <w:rPr>
          <w:lang w:val="ru-RU" w:eastAsia="ru-RU"/>
        </w:rPr>
      </w:pPr>
      <w:r w:rsidRPr="009B2661">
        <w:rPr>
          <w:b/>
          <w:lang w:val="ru-RU" w:eastAsia="ru-RU"/>
        </w:rPr>
        <w:t>О проекте закона округа № 64-пр «О признании утратившей силу статьи 10 закона Ненецкого автономного округа «Об объектах культурного наследия (памятниках истории и культуры), расположенных на территории Ненецкого автономного округа»</w:t>
      </w:r>
      <w:r w:rsidRPr="00580C71">
        <w:rPr>
          <w:lang w:val="ru-RU" w:eastAsia="ru-RU"/>
        </w:rPr>
        <w:t xml:space="preserve"> (первое чтение, внесён губернатором округа)</w:t>
      </w:r>
    </w:p>
    <w:p w:rsidR="009B2661" w:rsidRPr="00580C71" w:rsidRDefault="009B2661" w:rsidP="001A6F64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 xml:space="preserve"> Докл. Л.В. Гущина – руководитель Департамента образования, культуры и спорта Ненецкого автономного округа</w:t>
      </w:r>
    </w:p>
    <w:p w:rsidR="00ED1232" w:rsidRDefault="00ED1232" w:rsidP="001A6F64"/>
    <w:p w:rsidR="004E318D" w:rsidRDefault="004E318D" w:rsidP="001A6F64">
      <w:pPr>
        <w:pStyle w:val="a9"/>
        <w:tabs>
          <w:tab w:val="num" w:pos="644"/>
        </w:tabs>
        <w:spacing w:after="0"/>
        <w:jc w:val="both"/>
      </w:pPr>
      <w:r>
        <w:rPr>
          <w:rStyle w:val="FontStyle27"/>
          <w:b/>
        </w:rPr>
        <w:tab/>
      </w:r>
      <w:r w:rsidR="002526B6">
        <w:rPr>
          <w:rStyle w:val="FontStyle27"/>
          <w:b/>
          <w:lang w:val="ru-RU"/>
        </w:rPr>
        <w:t xml:space="preserve"> </w:t>
      </w:r>
      <w:r>
        <w:rPr>
          <w:rStyle w:val="FontStyle27"/>
          <w:b/>
        </w:rPr>
        <w:t>РЕШИЛИ:</w:t>
      </w:r>
      <w:r>
        <w:t xml:space="preserve"> </w:t>
      </w:r>
    </w:p>
    <w:p w:rsidR="00AE6ED1" w:rsidRDefault="00CD7AE9" w:rsidP="006F68FD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 w:rsidRPr="007F54E2">
        <w:t xml:space="preserve">Предложить комитету вынести вопрос на рассмотрение сессии с рекомендацией принять проект закона округа </w:t>
      </w:r>
      <w:r w:rsidR="00394C10">
        <w:t>в первом и во втором окончательном</w:t>
      </w:r>
      <w:r w:rsidR="007F54E2" w:rsidRPr="007F54E2">
        <w:t xml:space="preserve"> </w:t>
      </w:r>
      <w:r w:rsidRPr="007F54E2">
        <w:t>чтении</w:t>
      </w:r>
      <w:r w:rsidR="007F54E2">
        <w:t>.</w:t>
      </w:r>
    </w:p>
    <w:p w:rsidR="00CD7AE9" w:rsidRPr="00161789" w:rsidRDefault="00CD7AE9" w:rsidP="00045A99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</w:pPr>
    </w:p>
    <w:p w:rsidR="00AE6ED1" w:rsidRPr="00B52920" w:rsidRDefault="00AE6ED1" w:rsidP="00045A99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F63A45" w:rsidRPr="001A6F64" w:rsidRDefault="00F63A45" w:rsidP="001A6F64">
      <w:pPr>
        <w:pStyle w:val="a9"/>
        <w:tabs>
          <w:tab w:val="num" w:pos="644"/>
        </w:tabs>
        <w:spacing w:after="0"/>
        <w:ind w:firstLine="709"/>
        <w:jc w:val="both"/>
        <w:rPr>
          <w:rStyle w:val="FontStyle28"/>
          <w:b w:val="0"/>
          <w:sz w:val="24"/>
          <w:szCs w:val="24"/>
          <w:lang w:val="ru-RU"/>
        </w:rPr>
      </w:pPr>
    </w:p>
    <w:p w:rsidR="00DE4E25" w:rsidRDefault="00DE4E25" w:rsidP="00DE4E25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  <w:bCs/>
        </w:rPr>
        <w:t>2</w:t>
      </w:r>
      <w:r w:rsidRPr="00EC71B5">
        <w:rPr>
          <w:b/>
          <w:bCs/>
        </w:rPr>
        <w:t>. СЛУШАЛИ:</w:t>
      </w:r>
    </w:p>
    <w:p w:rsidR="00DE4E25" w:rsidRPr="00580C71" w:rsidRDefault="00DE4E25" w:rsidP="00640E46">
      <w:pPr>
        <w:pStyle w:val="a9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jc w:val="both"/>
        <w:rPr>
          <w:lang w:val="ru-RU" w:eastAsia="ru-RU"/>
        </w:rPr>
      </w:pPr>
      <w:r w:rsidRPr="00DE4E25">
        <w:rPr>
          <w:b/>
          <w:lang w:val="ru-RU" w:eastAsia="ru-RU"/>
        </w:rPr>
        <w:lastRenderedPageBreak/>
        <w:t>О проекте закона округа № 71-пр «О внесении изменения в часть 2 статьи 3 закона Ненецкого автономного округа «О гарантиях и компенсациях лицам, работающим в организациях, финансируемых за счёт средств окружного бюджета, а также лицам, получающим стипендии за счёт средств окружного бюджета»</w:t>
      </w:r>
      <w:r w:rsidRPr="00580C71">
        <w:rPr>
          <w:lang w:val="ru-RU" w:eastAsia="ru-RU"/>
        </w:rPr>
        <w:t xml:space="preserve"> (первое чтение, внесён губернатором округа)</w:t>
      </w:r>
    </w:p>
    <w:p w:rsidR="00DE4E25" w:rsidRDefault="00DE4E25" w:rsidP="00640E46">
      <w:pPr>
        <w:pStyle w:val="a9"/>
        <w:tabs>
          <w:tab w:val="num" w:pos="644"/>
          <w:tab w:val="num" w:pos="786"/>
          <w:tab w:val="left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 xml:space="preserve"> Докл. Л.В. Гущина – руководитель Департамента образования, культуры и спорта Ненецкого автономного округа</w:t>
      </w:r>
    </w:p>
    <w:p w:rsidR="001B606F" w:rsidRDefault="001B606F" w:rsidP="00640E46"/>
    <w:p w:rsidR="001339BF" w:rsidRDefault="001339BF" w:rsidP="001339BF">
      <w:pPr>
        <w:ind w:firstLine="709"/>
      </w:pPr>
      <w:r>
        <w:t>Вошли Федорова Т.В., Кардакова Н.А.</w:t>
      </w:r>
      <w:r w:rsidR="00586936">
        <w:t xml:space="preserve">, </w:t>
      </w:r>
      <w:r w:rsidR="00586936" w:rsidRPr="00586936">
        <w:t>п</w:t>
      </w:r>
      <w:r w:rsidRPr="00586936">
        <w:t xml:space="preserve">рисутствует </w:t>
      </w:r>
      <w:r w:rsidR="00586936" w:rsidRPr="00586936">
        <w:t>8</w:t>
      </w:r>
      <w:r w:rsidR="005E44A5" w:rsidRPr="00586936">
        <w:t xml:space="preserve"> депутатов</w:t>
      </w:r>
      <w:r w:rsidR="005E44A5">
        <w:t>.</w:t>
      </w:r>
    </w:p>
    <w:p w:rsidR="001339BF" w:rsidRDefault="001339BF" w:rsidP="00640E46"/>
    <w:p w:rsidR="001B606F" w:rsidRPr="00053A11" w:rsidRDefault="001B606F" w:rsidP="00640E46">
      <w:pPr>
        <w:pStyle w:val="a9"/>
        <w:tabs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053A11">
        <w:rPr>
          <w:lang w:val="ru-RU" w:eastAsia="ru-RU"/>
        </w:rPr>
        <w:t xml:space="preserve">Задали вопросы и приняли участие в обсуждении </w:t>
      </w:r>
      <w:r w:rsidR="00AA1089">
        <w:rPr>
          <w:lang w:val="ru-RU" w:eastAsia="ru-RU"/>
        </w:rPr>
        <w:t xml:space="preserve">Лутовинов А.И., Гущина Л.В., Смыченков А.В., </w:t>
      </w:r>
      <w:r w:rsidR="000E3595">
        <w:rPr>
          <w:lang w:val="ru-RU" w:eastAsia="ru-RU"/>
        </w:rPr>
        <w:t xml:space="preserve">Шахова Л.А., Комаровская А.В., Кардакова Н.А., Карпова О.В., Чупров </w:t>
      </w:r>
      <w:r w:rsidR="00E45280">
        <w:rPr>
          <w:lang w:val="ru-RU" w:eastAsia="ru-RU"/>
        </w:rPr>
        <w:t>М.М.</w:t>
      </w:r>
    </w:p>
    <w:p w:rsidR="001B606F" w:rsidRPr="00580C71" w:rsidRDefault="001B606F" w:rsidP="00640E46">
      <w:pPr>
        <w:pStyle w:val="a9"/>
        <w:tabs>
          <w:tab w:val="num" w:pos="644"/>
          <w:tab w:val="num" w:pos="786"/>
          <w:tab w:val="left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</w:p>
    <w:p w:rsidR="00B5329A" w:rsidRDefault="00B5329A" w:rsidP="00640E46">
      <w:pPr>
        <w:pStyle w:val="a9"/>
        <w:tabs>
          <w:tab w:val="num" w:pos="644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B5329A" w:rsidRPr="007F54E2" w:rsidRDefault="00B5329A" w:rsidP="00640E46">
      <w:pPr>
        <w:pStyle w:val="af2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F54E2">
        <w:t>1)</w:t>
      </w:r>
      <w:r>
        <w:t xml:space="preserve"> </w:t>
      </w:r>
      <w:r w:rsidRPr="007F54E2">
        <w:t>Рекомендовать разработчику до заседания комитета доработать проект закона округа с учётом предложений (замечаний) экспертно-правового управления апп</w:t>
      </w:r>
      <w:r>
        <w:t>арата Собрания депутатов округа.</w:t>
      </w:r>
    </w:p>
    <w:p w:rsidR="00B5329A" w:rsidRDefault="00B5329A" w:rsidP="00640E46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>2</w:t>
      </w:r>
      <w:r w:rsidRPr="007F54E2">
        <w:t>)</w:t>
      </w:r>
      <w:r w:rsidRPr="007F54E2">
        <w:tab/>
        <w:t xml:space="preserve">Предложить комитету вынести вопрос на рассмотрение сессии с рекомендацией принять доработанный проект закона округа </w:t>
      </w:r>
      <w:r w:rsidR="0016504E" w:rsidRPr="00BD58DB">
        <w:rPr>
          <w:bCs/>
        </w:rPr>
        <w:t>в первом и во втором окончательном чтении</w:t>
      </w:r>
      <w:r>
        <w:t>.</w:t>
      </w:r>
    </w:p>
    <w:p w:rsidR="00307E85" w:rsidRDefault="00725A99" w:rsidP="00235152">
      <w:pPr>
        <w:widowControl/>
        <w:ind w:firstLine="709"/>
        <w:jc w:val="both"/>
      </w:pPr>
      <w:r w:rsidRPr="00307E85">
        <w:t>3) Рекомендовать Администрации Ненецкого автономного округа проработать вопрос о необходимости внесения изменений в закон округа № 522-оз</w:t>
      </w:r>
      <w:r w:rsidR="009F6C5B">
        <w:t xml:space="preserve"> «Об оплате труда работников государственных учреждений Ненецкого автономного округа»</w:t>
      </w:r>
      <w:r w:rsidRPr="00307E85">
        <w:t xml:space="preserve"> в части установления доплаты в размере 25 процентов должностного оклада (ставки)  </w:t>
      </w:r>
      <w:r w:rsidR="000B55E9">
        <w:t>специалистам</w:t>
      </w:r>
      <w:r w:rsidR="00DB0E45" w:rsidRPr="00307E85">
        <w:t>,</w:t>
      </w:r>
      <w:r w:rsidRPr="00307E85">
        <w:t xml:space="preserve"> работающим </w:t>
      </w:r>
      <w:r w:rsidR="00307E85">
        <w:t>в государственных учреждени</w:t>
      </w:r>
      <w:r w:rsidR="003722FA">
        <w:t>ях</w:t>
      </w:r>
      <w:r w:rsidR="00307E85">
        <w:t xml:space="preserve"> Ненецкого автономного округа в сфере образования, здравоохранения, социальной защиты населения, культуры, спорта, ветеринарии в сельской местности.</w:t>
      </w:r>
    </w:p>
    <w:p w:rsidR="00B5329A" w:rsidRPr="00161789" w:rsidRDefault="00B5329A" w:rsidP="00640E46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</w:pPr>
    </w:p>
    <w:p w:rsidR="00B5329A" w:rsidRPr="00B52920" w:rsidRDefault="00B5329A" w:rsidP="00640E4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DE4E25" w:rsidRDefault="00DE4E25" w:rsidP="00640E46">
      <w:pPr>
        <w:pStyle w:val="Style20"/>
        <w:widowControl/>
        <w:spacing w:line="240" w:lineRule="auto"/>
        <w:ind w:firstLine="709"/>
        <w:rPr>
          <w:b/>
          <w:bCs/>
        </w:rPr>
      </w:pPr>
    </w:p>
    <w:p w:rsidR="00033275" w:rsidRDefault="00033275" w:rsidP="00640E46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  <w:bCs/>
        </w:rPr>
        <w:t>3</w:t>
      </w:r>
      <w:r w:rsidRPr="00EC71B5">
        <w:rPr>
          <w:b/>
          <w:bCs/>
        </w:rPr>
        <w:t>. СЛУШАЛИ:</w:t>
      </w:r>
    </w:p>
    <w:p w:rsidR="00033275" w:rsidRPr="00580C71" w:rsidRDefault="00033275" w:rsidP="00640E46">
      <w:pPr>
        <w:pStyle w:val="a9"/>
        <w:widowControl/>
        <w:tabs>
          <w:tab w:val="left" w:pos="993"/>
        </w:tabs>
        <w:autoSpaceDE/>
        <w:autoSpaceDN/>
        <w:adjustRightInd/>
        <w:spacing w:after="0"/>
        <w:ind w:firstLine="709"/>
        <w:jc w:val="both"/>
        <w:rPr>
          <w:lang w:val="ru-RU" w:eastAsia="ru-RU"/>
        </w:rPr>
      </w:pPr>
      <w:r w:rsidRPr="008405B7">
        <w:rPr>
          <w:b/>
          <w:lang w:val="ru-RU" w:eastAsia="ru-RU"/>
        </w:rPr>
        <w:t>О проекте закона округа № 75-пр «О внесении изменений в статью 6 закона Ненецкого автономного округа «О создании благоприятных условий для развития туризма в Ненецком автономном округе»</w:t>
      </w:r>
      <w:r w:rsidRPr="00580C71">
        <w:rPr>
          <w:lang w:val="ru-RU" w:eastAsia="ru-RU"/>
        </w:rPr>
        <w:t xml:space="preserve"> (первое чтение, внесён губернатором округа)</w:t>
      </w:r>
    </w:p>
    <w:p w:rsidR="00033275" w:rsidRDefault="00033275" w:rsidP="00640E46">
      <w:pPr>
        <w:pStyle w:val="a9"/>
        <w:tabs>
          <w:tab w:val="num" w:pos="644"/>
          <w:tab w:val="num" w:pos="786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>Докл. Л.В. Гущина – руководитель Департамента образования, культуры и спорта Ненецкого автономного округа</w:t>
      </w:r>
    </w:p>
    <w:p w:rsidR="008405B7" w:rsidRPr="00580C71" w:rsidRDefault="008405B7" w:rsidP="00640E46">
      <w:pPr>
        <w:pStyle w:val="a9"/>
        <w:tabs>
          <w:tab w:val="num" w:pos="644"/>
          <w:tab w:val="num" w:pos="786"/>
          <w:tab w:val="left" w:pos="993"/>
        </w:tabs>
        <w:spacing w:after="0"/>
        <w:ind w:firstLine="709"/>
        <w:jc w:val="both"/>
        <w:rPr>
          <w:lang w:val="ru-RU" w:eastAsia="ru-RU"/>
        </w:rPr>
      </w:pPr>
    </w:p>
    <w:p w:rsidR="008405B7" w:rsidRPr="00053A11" w:rsidRDefault="008405B7" w:rsidP="00640E46">
      <w:pPr>
        <w:pStyle w:val="a9"/>
        <w:tabs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053A11">
        <w:rPr>
          <w:lang w:val="ru-RU" w:eastAsia="ru-RU"/>
        </w:rPr>
        <w:t>Задали вопросы и приняли участие в обсуждении</w:t>
      </w:r>
      <w:r w:rsidR="00FC1C55">
        <w:rPr>
          <w:lang w:val="ru-RU" w:eastAsia="ru-RU"/>
        </w:rPr>
        <w:t xml:space="preserve"> Чупров М.М., Миловский Н.Л., Гущина Л.В., Смыченков А.В., Чуклин В.Н., Лысакова Н.П., Шахова Л.А.</w:t>
      </w:r>
    </w:p>
    <w:p w:rsidR="00033275" w:rsidRDefault="00033275" w:rsidP="00640E46">
      <w:pPr>
        <w:pStyle w:val="Style20"/>
        <w:widowControl/>
        <w:spacing w:line="240" w:lineRule="auto"/>
        <w:ind w:firstLine="709"/>
        <w:rPr>
          <w:b/>
          <w:bCs/>
        </w:rPr>
      </w:pPr>
    </w:p>
    <w:p w:rsidR="00E6575E" w:rsidRDefault="00E6575E" w:rsidP="00640E46">
      <w:pPr>
        <w:pStyle w:val="a9"/>
        <w:tabs>
          <w:tab w:val="num" w:pos="644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E6575E" w:rsidRPr="007F1E96" w:rsidRDefault="00E6575E" w:rsidP="00640E46">
      <w:pPr>
        <w:pStyle w:val="af2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F1E96">
        <w:t>1) Рекомендовать разработчику до заседания комитета доработать проект закона округа с учётом предложений (замечаний) экспертно-правового управления аппарата Собрания депутатов округа.</w:t>
      </w:r>
    </w:p>
    <w:p w:rsidR="00303D3E" w:rsidRPr="00BC146F" w:rsidRDefault="00E6575E" w:rsidP="00303D3E">
      <w:pPr>
        <w:shd w:val="clear" w:color="auto" w:fill="FFFFFF"/>
        <w:ind w:firstLine="567"/>
        <w:jc w:val="both"/>
        <w:rPr>
          <w:bCs/>
        </w:rPr>
      </w:pPr>
      <w:r w:rsidRPr="007F1E96">
        <w:t>2)</w:t>
      </w:r>
      <w:r w:rsidRPr="007F1E96">
        <w:tab/>
        <w:t xml:space="preserve">Предложить комитету вынести вопрос на рассмотрение сессии с рекомендацией принять </w:t>
      </w:r>
      <w:r w:rsidR="007F1E96" w:rsidRPr="007F1E96">
        <w:rPr>
          <w:bCs/>
        </w:rPr>
        <w:t>в первом и во втором окончательном чтении</w:t>
      </w:r>
      <w:r w:rsidR="00303D3E" w:rsidRPr="00303D3E">
        <w:t xml:space="preserve"> </w:t>
      </w:r>
      <w:r w:rsidR="006E2141">
        <w:t xml:space="preserve">доработанный </w:t>
      </w:r>
      <w:r w:rsidR="00303D3E" w:rsidRPr="007F1E96">
        <w:t>проект закона округа</w:t>
      </w:r>
      <w:r w:rsidR="00303D3E">
        <w:t xml:space="preserve"> «</w:t>
      </w:r>
      <w:r w:rsidR="00303D3E" w:rsidRPr="00BC146F">
        <w:rPr>
          <w:bCs/>
        </w:rPr>
        <w:t>О внесении изменений в часть 1 статьи</w:t>
      </w:r>
      <w:r w:rsidR="00303D3E">
        <w:rPr>
          <w:bCs/>
        </w:rPr>
        <w:t xml:space="preserve"> 6 закона </w:t>
      </w:r>
      <w:r w:rsidR="00303D3E" w:rsidRPr="00BC146F">
        <w:rPr>
          <w:bCs/>
        </w:rPr>
        <w:t>Ненецкого автономного округа</w:t>
      </w:r>
      <w:r w:rsidR="00303D3E">
        <w:rPr>
          <w:bCs/>
        </w:rPr>
        <w:t xml:space="preserve"> </w:t>
      </w:r>
      <w:r w:rsidR="00303D3E" w:rsidRPr="00BC146F">
        <w:rPr>
          <w:bCs/>
        </w:rPr>
        <w:t>«О создании благоприятных условий для развития туризма</w:t>
      </w:r>
      <w:r w:rsidR="00AE254A">
        <w:rPr>
          <w:bCs/>
        </w:rPr>
        <w:t xml:space="preserve"> </w:t>
      </w:r>
      <w:r w:rsidR="00303D3E" w:rsidRPr="00BC146F">
        <w:rPr>
          <w:bCs/>
        </w:rPr>
        <w:t>в Ненецком автономном округе»</w:t>
      </w:r>
      <w:r w:rsidR="00303D3E">
        <w:rPr>
          <w:bCs/>
        </w:rPr>
        <w:t>».</w:t>
      </w:r>
    </w:p>
    <w:p w:rsidR="00E6575E" w:rsidRPr="00161789" w:rsidRDefault="00E6575E" w:rsidP="00E6575E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</w:pPr>
    </w:p>
    <w:p w:rsidR="00E6575E" w:rsidRDefault="00E6575E" w:rsidP="00E6575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066B6" w:rsidRDefault="005066B6" w:rsidP="00E6575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7E5C1D" w:rsidRDefault="007E5C1D" w:rsidP="007E5C1D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  <w:bCs/>
        </w:rPr>
        <w:lastRenderedPageBreak/>
        <w:t>4</w:t>
      </w:r>
      <w:r w:rsidRPr="00EC71B5">
        <w:rPr>
          <w:b/>
          <w:bCs/>
        </w:rPr>
        <w:t>. СЛУШАЛИ:</w:t>
      </w:r>
    </w:p>
    <w:p w:rsidR="007E5C1D" w:rsidRPr="007E5C1D" w:rsidRDefault="007E5C1D" w:rsidP="007E5C1D">
      <w:pPr>
        <w:pStyle w:val="a9"/>
        <w:widowControl/>
        <w:tabs>
          <w:tab w:val="left" w:pos="0"/>
          <w:tab w:val="left" w:pos="993"/>
        </w:tabs>
        <w:autoSpaceDE/>
        <w:autoSpaceDN/>
        <w:adjustRightInd/>
        <w:spacing w:after="0"/>
        <w:ind w:firstLine="709"/>
        <w:jc w:val="both"/>
        <w:rPr>
          <w:b/>
          <w:lang w:val="ru-RU" w:eastAsia="ru-RU"/>
        </w:rPr>
      </w:pPr>
      <w:r w:rsidRPr="007E5C1D">
        <w:rPr>
          <w:b/>
          <w:lang w:val="ru-RU" w:eastAsia="ru-RU"/>
        </w:rPr>
        <w:t xml:space="preserve">О национальных проектах, направленных на развитие региональной системы образования, реализуемых в округе в 2018-2019 гг. </w:t>
      </w:r>
    </w:p>
    <w:p w:rsidR="007E5C1D" w:rsidRDefault="007E5C1D" w:rsidP="007E5C1D">
      <w:pPr>
        <w:pStyle w:val="2"/>
        <w:tabs>
          <w:tab w:val="left" w:pos="851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Л.В. Гущина – руководитель</w:t>
      </w:r>
      <w:r w:rsidRPr="002C16EB">
        <w:rPr>
          <w:b w:val="0"/>
          <w:bCs w:val="0"/>
          <w:sz w:val="24"/>
          <w:szCs w:val="24"/>
        </w:rPr>
        <w:t xml:space="preserve"> Департамента</w:t>
      </w:r>
      <w:r w:rsidRPr="00C3035A">
        <w:rPr>
          <w:b w:val="0"/>
          <w:bCs w:val="0"/>
          <w:sz w:val="24"/>
          <w:szCs w:val="24"/>
        </w:rPr>
        <w:t xml:space="preserve"> образования, культуры и спорта Ненецкого автономного округа</w:t>
      </w:r>
    </w:p>
    <w:p w:rsidR="00AB7B7E" w:rsidRDefault="00AB7B7E" w:rsidP="00AB7B7E"/>
    <w:p w:rsidR="00AB7B7E" w:rsidRPr="00AB7B7E" w:rsidRDefault="00AB7B7E" w:rsidP="00AB7B7E">
      <w:r>
        <w:tab/>
      </w:r>
      <w:r w:rsidR="00052648">
        <w:t xml:space="preserve">Также </w:t>
      </w:r>
      <w:r>
        <w:t xml:space="preserve">Гущина Л.В. </w:t>
      </w:r>
      <w:r w:rsidR="00052648">
        <w:t>озвучила информацию о национальном проекте «Демография».</w:t>
      </w:r>
    </w:p>
    <w:p w:rsidR="007E5C1D" w:rsidRDefault="007E5C1D" w:rsidP="00E6575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E737EC" w:rsidRDefault="00E737EC" w:rsidP="00E6575E">
      <w:pPr>
        <w:pStyle w:val="Style20"/>
        <w:widowControl/>
        <w:spacing w:line="240" w:lineRule="auto"/>
        <w:ind w:firstLine="709"/>
        <w:jc w:val="left"/>
      </w:pPr>
      <w:r w:rsidRPr="00053A11">
        <w:t xml:space="preserve">Задали вопросы и приняли участие в обсуждении </w:t>
      </w:r>
      <w:r w:rsidR="00DC392D">
        <w:t>Смыченков А.В., Карпова О.В., Гущина Л.В., Федорова Т.В.</w:t>
      </w:r>
      <w:r w:rsidR="00281B4B">
        <w:t>, Кардакова Н.А.</w:t>
      </w:r>
      <w:r w:rsidR="005B52AD">
        <w:t>, Лысакова Н.П.</w:t>
      </w:r>
      <w:r w:rsidR="00061BDD">
        <w:t>, Сопочкина Е.Г.</w:t>
      </w:r>
    </w:p>
    <w:p w:rsidR="00F17E44" w:rsidRDefault="00F17E44" w:rsidP="00E6575E">
      <w:pPr>
        <w:pStyle w:val="Style20"/>
        <w:widowControl/>
        <w:spacing w:line="240" w:lineRule="auto"/>
        <w:ind w:firstLine="709"/>
        <w:jc w:val="left"/>
      </w:pPr>
    </w:p>
    <w:p w:rsidR="00F17E44" w:rsidRPr="00B52920" w:rsidRDefault="00F17E44" w:rsidP="00E6575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t>Вышел Лутовинов</w:t>
      </w:r>
      <w:r w:rsidR="00DC366A" w:rsidRPr="00DC366A">
        <w:t xml:space="preserve"> </w:t>
      </w:r>
      <w:r w:rsidR="00DC366A">
        <w:t>А.И.</w:t>
      </w:r>
      <w:r>
        <w:t>, присутствует 7 депутатов.</w:t>
      </w:r>
    </w:p>
    <w:p w:rsidR="00E6575E" w:rsidRDefault="00F17E44" w:rsidP="00DE4E25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  <w:bCs/>
        </w:rPr>
        <w:t xml:space="preserve"> </w:t>
      </w:r>
    </w:p>
    <w:p w:rsidR="00E737EC" w:rsidRDefault="00E737EC" w:rsidP="00E737EC">
      <w:pPr>
        <w:pStyle w:val="a9"/>
        <w:tabs>
          <w:tab w:val="num" w:pos="644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E737EC" w:rsidRDefault="00E737EC" w:rsidP="00AB7BA5">
      <w:pPr>
        <w:pStyle w:val="Style20"/>
        <w:widowControl/>
        <w:spacing w:line="240" w:lineRule="auto"/>
        <w:ind w:firstLine="709"/>
      </w:pPr>
      <w:r>
        <w:t>Принять информацию к сведению</w:t>
      </w:r>
    </w:p>
    <w:p w:rsidR="00BB6732" w:rsidRDefault="00BB6732" w:rsidP="00AB7BA5">
      <w:pPr>
        <w:pStyle w:val="Style20"/>
        <w:widowControl/>
        <w:spacing w:line="240" w:lineRule="auto"/>
        <w:ind w:firstLine="709"/>
      </w:pPr>
    </w:p>
    <w:p w:rsidR="00BB6732" w:rsidRPr="00B52920" w:rsidRDefault="00BB6732" w:rsidP="00BB673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25447C" w:rsidRDefault="0025447C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Председатель</w:t>
      </w:r>
    </w:p>
    <w:p w:rsidR="00045A99" w:rsidRPr="00FF3344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постоянной комиссии                                                                                       А.В. Смыченков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004054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О.С. Анохина </w:t>
      </w:r>
    </w:p>
    <w:sectPr w:rsidR="00045A99" w:rsidRPr="00004054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247" w:rsidRDefault="00276247" w:rsidP="00095411">
      <w:r>
        <w:separator/>
      </w:r>
    </w:p>
  </w:endnote>
  <w:endnote w:type="continuationSeparator" w:id="1">
    <w:p w:rsidR="00276247" w:rsidRDefault="00276247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1C09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247" w:rsidRDefault="00276247" w:rsidP="00095411">
      <w:r>
        <w:separator/>
      </w:r>
    </w:p>
  </w:footnote>
  <w:footnote w:type="continuationSeparator" w:id="1">
    <w:p w:rsidR="00276247" w:rsidRDefault="00276247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0C9"/>
    <w:multiLevelType w:val="hybridMultilevel"/>
    <w:tmpl w:val="27D479E2"/>
    <w:lvl w:ilvl="0" w:tplc="4E243BA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3B2718D"/>
    <w:multiLevelType w:val="hybridMultilevel"/>
    <w:tmpl w:val="F626C2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AA46081"/>
    <w:multiLevelType w:val="hybridMultilevel"/>
    <w:tmpl w:val="50809752"/>
    <w:lvl w:ilvl="0" w:tplc="95AA08F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E39537E"/>
    <w:multiLevelType w:val="hybridMultilevel"/>
    <w:tmpl w:val="A5949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10A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C37B9D"/>
    <w:multiLevelType w:val="multilevel"/>
    <w:tmpl w:val="1CC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1615508A"/>
    <w:multiLevelType w:val="hybridMultilevel"/>
    <w:tmpl w:val="9B848E8E"/>
    <w:lvl w:ilvl="0" w:tplc="31502A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7B43BE"/>
    <w:multiLevelType w:val="hybridMultilevel"/>
    <w:tmpl w:val="21343150"/>
    <w:lvl w:ilvl="0" w:tplc="F424907A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1">
    <w:nsid w:val="1A224E6A"/>
    <w:multiLevelType w:val="hybridMultilevel"/>
    <w:tmpl w:val="FAA4E91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7053C8"/>
    <w:multiLevelType w:val="hybridMultilevel"/>
    <w:tmpl w:val="0E262914"/>
    <w:lvl w:ilvl="0" w:tplc="46442A5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243496"/>
    <w:multiLevelType w:val="hybridMultilevel"/>
    <w:tmpl w:val="44A8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229C"/>
    <w:multiLevelType w:val="multilevel"/>
    <w:tmpl w:val="D8F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510FE6"/>
    <w:multiLevelType w:val="hybridMultilevel"/>
    <w:tmpl w:val="B6742188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3C443BFC"/>
    <w:multiLevelType w:val="hybridMultilevel"/>
    <w:tmpl w:val="F06CD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140E51"/>
    <w:multiLevelType w:val="hybridMultilevel"/>
    <w:tmpl w:val="0FF23DDC"/>
    <w:lvl w:ilvl="0" w:tplc="456EEFD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A4077B"/>
    <w:multiLevelType w:val="hybridMultilevel"/>
    <w:tmpl w:val="3038350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822EE"/>
    <w:multiLevelType w:val="hybridMultilevel"/>
    <w:tmpl w:val="F1B40B8C"/>
    <w:lvl w:ilvl="0" w:tplc="DBD8A60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C63399"/>
    <w:multiLevelType w:val="hybridMultilevel"/>
    <w:tmpl w:val="93E2B3A8"/>
    <w:lvl w:ilvl="0" w:tplc="B0FC6488">
      <w:start w:val="1"/>
      <w:numFmt w:val="decimal"/>
      <w:lvlText w:val="%1)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>
    <w:nsid w:val="52183346"/>
    <w:multiLevelType w:val="hybridMultilevel"/>
    <w:tmpl w:val="52D2987C"/>
    <w:lvl w:ilvl="0" w:tplc="1ED63E3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">
    <w:nsid w:val="52B93CDC"/>
    <w:multiLevelType w:val="multilevel"/>
    <w:tmpl w:val="A6D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0E2CED"/>
    <w:multiLevelType w:val="hybridMultilevel"/>
    <w:tmpl w:val="06BA6490"/>
    <w:lvl w:ilvl="0" w:tplc="A03EE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A302D1E"/>
    <w:multiLevelType w:val="hybridMultilevel"/>
    <w:tmpl w:val="0E8C4E68"/>
    <w:lvl w:ilvl="0" w:tplc="74B0FB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414B5F"/>
    <w:multiLevelType w:val="multilevel"/>
    <w:tmpl w:val="980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619EB"/>
    <w:multiLevelType w:val="hybridMultilevel"/>
    <w:tmpl w:val="E7EA77DC"/>
    <w:lvl w:ilvl="0" w:tplc="5B566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F31EB2"/>
    <w:multiLevelType w:val="hybridMultilevel"/>
    <w:tmpl w:val="ACACB7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2202176"/>
    <w:multiLevelType w:val="multilevel"/>
    <w:tmpl w:val="A482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A213CF"/>
    <w:multiLevelType w:val="hybridMultilevel"/>
    <w:tmpl w:val="84227C30"/>
    <w:lvl w:ilvl="0" w:tplc="3006B5E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26C3A"/>
    <w:multiLevelType w:val="hybridMultilevel"/>
    <w:tmpl w:val="F1502B32"/>
    <w:lvl w:ilvl="0" w:tplc="3DD80A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91191"/>
    <w:multiLevelType w:val="hybridMultilevel"/>
    <w:tmpl w:val="2DD0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2106D"/>
    <w:multiLevelType w:val="hybridMultilevel"/>
    <w:tmpl w:val="165C09F6"/>
    <w:lvl w:ilvl="0" w:tplc="02D4C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DF46C6F"/>
    <w:multiLevelType w:val="hybridMultilevel"/>
    <w:tmpl w:val="7E2610B8"/>
    <w:lvl w:ilvl="0" w:tplc="30A2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85052F"/>
    <w:multiLevelType w:val="hybridMultilevel"/>
    <w:tmpl w:val="B546D754"/>
    <w:lvl w:ilvl="0" w:tplc="264237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07911F8"/>
    <w:multiLevelType w:val="hybridMultilevel"/>
    <w:tmpl w:val="3BD2788C"/>
    <w:lvl w:ilvl="0" w:tplc="656A09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B912C0"/>
    <w:multiLevelType w:val="hybridMultilevel"/>
    <w:tmpl w:val="FE581804"/>
    <w:lvl w:ilvl="0" w:tplc="A3B25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855E7D"/>
    <w:multiLevelType w:val="hybridMultilevel"/>
    <w:tmpl w:val="A9F837C0"/>
    <w:lvl w:ilvl="0" w:tplc="ABB27B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1E352E"/>
    <w:multiLevelType w:val="multilevel"/>
    <w:tmpl w:val="A61E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42">
    <w:nsid w:val="7F6641FD"/>
    <w:multiLevelType w:val="multilevel"/>
    <w:tmpl w:val="AC0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D39B2"/>
    <w:multiLevelType w:val="hybridMultilevel"/>
    <w:tmpl w:val="3E10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3"/>
  </w:num>
  <w:num w:numId="4">
    <w:abstractNumId w:val="17"/>
  </w:num>
  <w:num w:numId="5">
    <w:abstractNumId w:val="11"/>
  </w:num>
  <w:num w:numId="6">
    <w:abstractNumId w:val="20"/>
  </w:num>
  <w:num w:numId="7">
    <w:abstractNumId w:val="38"/>
  </w:num>
  <w:num w:numId="8">
    <w:abstractNumId w:val="28"/>
  </w:num>
  <w:num w:numId="9">
    <w:abstractNumId w:val="19"/>
  </w:num>
  <w:num w:numId="10">
    <w:abstractNumId w:val="1"/>
  </w:num>
  <w:num w:numId="11">
    <w:abstractNumId w:val="18"/>
  </w:num>
  <w:num w:numId="12">
    <w:abstractNumId w:val="39"/>
  </w:num>
  <w:num w:numId="13">
    <w:abstractNumId w:val="13"/>
  </w:num>
  <w:num w:numId="14">
    <w:abstractNumId w:val="31"/>
  </w:num>
  <w:num w:numId="15">
    <w:abstractNumId w:val="30"/>
  </w:num>
  <w:num w:numId="16">
    <w:abstractNumId w:val="7"/>
  </w:num>
  <w:num w:numId="17">
    <w:abstractNumId w:val="27"/>
  </w:num>
  <w:num w:numId="18">
    <w:abstractNumId w:val="40"/>
  </w:num>
  <w:num w:numId="19">
    <w:abstractNumId w:val="6"/>
  </w:num>
  <w:num w:numId="20">
    <w:abstractNumId w:val="29"/>
  </w:num>
  <w:num w:numId="21">
    <w:abstractNumId w:val="16"/>
  </w:num>
  <w:num w:numId="22">
    <w:abstractNumId w:val="42"/>
  </w:num>
  <w:num w:numId="23">
    <w:abstractNumId w:val="9"/>
  </w:num>
  <w:num w:numId="24">
    <w:abstractNumId w:val="21"/>
  </w:num>
  <w:num w:numId="25">
    <w:abstractNumId w:val="23"/>
  </w:num>
  <w:num w:numId="26">
    <w:abstractNumId w:val="10"/>
  </w:num>
  <w:num w:numId="27">
    <w:abstractNumId w:val="35"/>
  </w:num>
  <w:num w:numId="28">
    <w:abstractNumId w:val="24"/>
  </w:num>
  <w:num w:numId="29">
    <w:abstractNumId w:val="25"/>
  </w:num>
  <w:num w:numId="30">
    <w:abstractNumId w:val="4"/>
  </w:num>
  <w:num w:numId="31">
    <w:abstractNumId w:val="37"/>
  </w:num>
  <w:num w:numId="32">
    <w:abstractNumId w:val="36"/>
  </w:num>
  <w:num w:numId="33">
    <w:abstractNumId w:val="15"/>
  </w:num>
  <w:num w:numId="34">
    <w:abstractNumId w:val="33"/>
  </w:num>
  <w:num w:numId="35">
    <w:abstractNumId w:val="5"/>
  </w:num>
  <w:num w:numId="36">
    <w:abstractNumId w:val="34"/>
  </w:num>
  <w:num w:numId="37">
    <w:abstractNumId w:val="0"/>
  </w:num>
  <w:num w:numId="38">
    <w:abstractNumId w:val="12"/>
  </w:num>
  <w:num w:numId="39">
    <w:abstractNumId w:val="8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1"/>
  </w:num>
  <w:num w:numId="43">
    <w:abstractNumId w:val="26"/>
  </w:num>
  <w:num w:numId="44">
    <w:abstractNumId w:val="2"/>
  </w:num>
  <w:num w:numId="45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6126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593"/>
    <w:rsid w:val="00041BD6"/>
    <w:rsid w:val="00041FA9"/>
    <w:rsid w:val="000422B7"/>
    <w:rsid w:val="00042A8D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A11"/>
    <w:rsid w:val="00053BC2"/>
    <w:rsid w:val="00053C32"/>
    <w:rsid w:val="00053DEE"/>
    <w:rsid w:val="00054CAD"/>
    <w:rsid w:val="00055211"/>
    <w:rsid w:val="0005580B"/>
    <w:rsid w:val="0005596D"/>
    <w:rsid w:val="000565F9"/>
    <w:rsid w:val="00056A2E"/>
    <w:rsid w:val="00057B22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6E0"/>
    <w:rsid w:val="000D5A2A"/>
    <w:rsid w:val="000D5BEC"/>
    <w:rsid w:val="000D6362"/>
    <w:rsid w:val="000D7443"/>
    <w:rsid w:val="000D7A3A"/>
    <w:rsid w:val="000E05B4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E80"/>
    <w:rsid w:val="000E6C7A"/>
    <w:rsid w:val="000E6F29"/>
    <w:rsid w:val="000E740D"/>
    <w:rsid w:val="000E7962"/>
    <w:rsid w:val="000F021C"/>
    <w:rsid w:val="000F0753"/>
    <w:rsid w:val="000F0938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1DFC"/>
    <w:rsid w:val="00112758"/>
    <w:rsid w:val="00112882"/>
    <w:rsid w:val="0011308B"/>
    <w:rsid w:val="00113874"/>
    <w:rsid w:val="00113CD7"/>
    <w:rsid w:val="001149A0"/>
    <w:rsid w:val="00114B3D"/>
    <w:rsid w:val="0011573C"/>
    <w:rsid w:val="00116186"/>
    <w:rsid w:val="00116658"/>
    <w:rsid w:val="001173BF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AE5"/>
    <w:rsid w:val="00132346"/>
    <w:rsid w:val="00132EF2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7542"/>
    <w:rsid w:val="00140CD7"/>
    <w:rsid w:val="00142249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632C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71C7"/>
    <w:rsid w:val="001B7F26"/>
    <w:rsid w:val="001C083F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F0A59"/>
    <w:rsid w:val="001F117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D3A"/>
    <w:rsid w:val="0024384F"/>
    <w:rsid w:val="002442DD"/>
    <w:rsid w:val="00245571"/>
    <w:rsid w:val="00245A71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5B2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247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FDC"/>
    <w:rsid w:val="002B6115"/>
    <w:rsid w:val="002B666E"/>
    <w:rsid w:val="002B79B6"/>
    <w:rsid w:val="002B7B00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204F"/>
    <w:rsid w:val="002E291F"/>
    <w:rsid w:val="002E2B96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377"/>
    <w:rsid w:val="003524D0"/>
    <w:rsid w:val="00353119"/>
    <w:rsid w:val="00353501"/>
    <w:rsid w:val="003535AF"/>
    <w:rsid w:val="00353AE5"/>
    <w:rsid w:val="003547EE"/>
    <w:rsid w:val="0035692D"/>
    <w:rsid w:val="00356A1F"/>
    <w:rsid w:val="00357072"/>
    <w:rsid w:val="003572CF"/>
    <w:rsid w:val="003576C5"/>
    <w:rsid w:val="003611DB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E52"/>
    <w:rsid w:val="0039380D"/>
    <w:rsid w:val="00393DE9"/>
    <w:rsid w:val="003947C8"/>
    <w:rsid w:val="00394C10"/>
    <w:rsid w:val="0039562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D73"/>
    <w:rsid w:val="003A515D"/>
    <w:rsid w:val="003A5961"/>
    <w:rsid w:val="003A635D"/>
    <w:rsid w:val="003A657D"/>
    <w:rsid w:val="003A668C"/>
    <w:rsid w:val="003A67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4F86"/>
    <w:rsid w:val="00445171"/>
    <w:rsid w:val="00445592"/>
    <w:rsid w:val="00446F11"/>
    <w:rsid w:val="00447B78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C07"/>
    <w:rsid w:val="004D7576"/>
    <w:rsid w:val="004D7703"/>
    <w:rsid w:val="004D7719"/>
    <w:rsid w:val="004D7A1C"/>
    <w:rsid w:val="004E0022"/>
    <w:rsid w:val="004E03CA"/>
    <w:rsid w:val="004E12D2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E7F49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6B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DBA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70EA"/>
    <w:rsid w:val="005771EB"/>
    <w:rsid w:val="0058027D"/>
    <w:rsid w:val="00580C71"/>
    <w:rsid w:val="00580CDA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446D"/>
    <w:rsid w:val="005E44A5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7A64"/>
    <w:rsid w:val="006100C9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600D"/>
    <w:rsid w:val="006760F2"/>
    <w:rsid w:val="00676714"/>
    <w:rsid w:val="00676A87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D3"/>
    <w:rsid w:val="006A7633"/>
    <w:rsid w:val="006B05D4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C091E"/>
    <w:rsid w:val="006C0AC0"/>
    <w:rsid w:val="006C0D82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141"/>
    <w:rsid w:val="006E2E3C"/>
    <w:rsid w:val="006E337B"/>
    <w:rsid w:val="006E3706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C9"/>
    <w:rsid w:val="00723B56"/>
    <w:rsid w:val="00724014"/>
    <w:rsid w:val="00725A9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314C"/>
    <w:rsid w:val="0076338C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D56"/>
    <w:rsid w:val="007820BF"/>
    <w:rsid w:val="00782154"/>
    <w:rsid w:val="00783281"/>
    <w:rsid w:val="00783754"/>
    <w:rsid w:val="00783B2D"/>
    <w:rsid w:val="00783B45"/>
    <w:rsid w:val="007847A2"/>
    <w:rsid w:val="00784CD6"/>
    <w:rsid w:val="00785998"/>
    <w:rsid w:val="00785A41"/>
    <w:rsid w:val="00785DD5"/>
    <w:rsid w:val="007865D3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CBE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1FE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7658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611B"/>
    <w:rsid w:val="007E61B3"/>
    <w:rsid w:val="007E6D8B"/>
    <w:rsid w:val="007E7348"/>
    <w:rsid w:val="007E78FC"/>
    <w:rsid w:val="007F04AE"/>
    <w:rsid w:val="007F0F19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56A9"/>
    <w:rsid w:val="008361B3"/>
    <w:rsid w:val="00836397"/>
    <w:rsid w:val="00836EE7"/>
    <w:rsid w:val="00837182"/>
    <w:rsid w:val="0083738B"/>
    <w:rsid w:val="008374C1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D"/>
    <w:rsid w:val="008644D4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31DF"/>
    <w:rsid w:val="008A41C1"/>
    <w:rsid w:val="008A4708"/>
    <w:rsid w:val="008A49C2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4B43"/>
    <w:rsid w:val="008E6789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89E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B12"/>
    <w:rsid w:val="009B4D9B"/>
    <w:rsid w:val="009B5208"/>
    <w:rsid w:val="009B5793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6C5B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1F7"/>
    <w:rsid w:val="00A75A1D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55D"/>
    <w:rsid w:val="00AB46A8"/>
    <w:rsid w:val="00AB46B1"/>
    <w:rsid w:val="00AB46E8"/>
    <w:rsid w:val="00AB52B6"/>
    <w:rsid w:val="00AB7531"/>
    <w:rsid w:val="00AB7629"/>
    <w:rsid w:val="00AB7B7E"/>
    <w:rsid w:val="00AB7BA5"/>
    <w:rsid w:val="00AC019E"/>
    <w:rsid w:val="00AC03ED"/>
    <w:rsid w:val="00AC08F8"/>
    <w:rsid w:val="00AC0DCC"/>
    <w:rsid w:val="00AC1E9F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38E9"/>
    <w:rsid w:val="00AD4688"/>
    <w:rsid w:val="00AD58F0"/>
    <w:rsid w:val="00AD5986"/>
    <w:rsid w:val="00AD5E41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3771"/>
    <w:rsid w:val="00AE3B98"/>
    <w:rsid w:val="00AE3D26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612"/>
    <w:rsid w:val="00B32954"/>
    <w:rsid w:val="00B33DB8"/>
    <w:rsid w:val="00B34DB4"/>
    <w:rsid w:val="00B3507C"/>
    <w:rsid w:val="00B35161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6732"/>
    <w:rsid w:val="00BB72A8"/>
    <w:rsid w:val="00BB7A97"/>
    <w:rsid w:val="00BB7BE5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B89"/>
    <w:rsid w:val="00BD3D77"/>
    <w:rsid w:val="00BD55AE"/>
    <w:rsid w:val="00BD5626"/>
    <w:rsid w:val="00BD5A68"/>
    <w:rsid w:val="00BD5BF2"/>
    <w:rsid w:val="00BD638E"/>
    <w:rsid w:val="00BD640D"/>
    <w:rsid w:val="00BD6C3F"/>
    <w:rsid w:val="00BD7A25"/>
    <w:rsid w:val="00BE08DC"/>
    <w:rsid w:val="00BE0DEC"/>
    <w:rsid w:val="00BE1683"/>
    <w:rsid w:val="00BE1AFB"/>
    <w:rsid w:val="00BE1C09"/>
    <w:rsid w:val="00BE1E2F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4018C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EB4"/>
    <w:rsid w:val="00C460D8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80A"/>
    <w:rsid w:val="00C71AA6"/>
    <w:rsid w:val="00C72299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97F12"/>
    <w:rsid w:val="00CA033C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3AF0"/>
    <w:rsid w:val="00CC3C29"/>
    <w:rsid w:val="00CC3CE1"/>
    <w:rsid w:val="00CC3D8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FB2"/>
    <w:rsid w:val="00CD7AE9"/>
    <w:rsid w:val="00CD7E5A"/>
    <w:rsid w:val="00CD7F95"/>
    <w:rsid w:val="00CE07F1"/>
    <w:rsid w:val="00CE0BF5"/>
    <w:rsid w:val="00CE13C1"/>
    <w:rsid w:val="00CE3414"/>
    <w:rsid w:val="00CE3E1C"/>
    <w:rsid w:val="00CE4754"/>
    <w:rsid w:val="00CE5E87"/>
    <w:rsid w:val="00CE623F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686"/>
    <w:rsid w:val="00D34E1D"/>
    <w:rsid w:val="00D352F2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1666"/>
    <w:rsid w:val="00DA25D5"/>
    <w:rsid w:val="00DA26BF"/>
    <w:rsid w:val="00DA38E1"/>
    <w:rsid w:val="00DA3BB7"/>
    <w:rsid w:val="00DA3C4E"/>
    <w:rsid w:val="00DA41E8"/>
    <w:rsid w:val="00DA44D7"/>
    <w:rsid w:val="00DA5012"/>
    <w:rsid w:val="00DA5DEC"/>
    <w:rsid w:val="00DA6596"/>
    <w:rsid w:val="00DA674E"/>
    <w:rsid w:val="00DA7B9A"/>
    <w:rsid w:val="00DA7EB7"/>
    <w:rsid w:val="00DB01F1"/>
    <w:rsid w:val="00DB06F0"/>
    <w:rsid w:val="00DB0BA7"/>
    <w:rsid w:val="00DB0E45"/>
    <w:rsid w:val="00DB1368"/>
    <w:rsid w:val="00DB1921"/>
    <w:rsid w:val="00DB2CA3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50A7"/>
    <w:rsid w:val="00DC54B0"/>
    <w:rsid w:val="00DC56A5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7476"/>
    <w:rsid w:val="00E00061"/>
    <w:rsid w:val="00E0021C"/>
    <w:rsid w:val="00E0043F"/>
    <w:rsid w:val="00E00AF4"/>
    <w:rsid w:val="00E019B0"/>
    <w:rsid w:val="00E02BE8"/>
    <w:rsid w:val="00E02CB6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7EC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226A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2F33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F5C"/>
    <w:rsid w:val="00FA7A91"/>
    <w:rsid w:val="00FA7D79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6120"/>
    <w:rsid w:val="00FB6780"/>
    <w:rsid w:val="00FB6F3C"/>
    <w:rsid w:val="00FB7AE2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56FB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8">
    <w:name w:val="Balloon Text"/>
    <w:basedOn w:val="a"/>
    <w:link w:val="af9"/>
    <w:rsid w:val="0076314C"/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rsid w:val="0076314C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link w:val="afb"/>
    <w:rsid w:val="00B5019B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B5019B"/>
    <w:rPr>
      <w:sz w:val="24"/>
      <w:szCs w:val="24"/>
    </w:rPr>
  </w:style>
  <w:style w:type="character" w:customStyle="1" w:styleId="highlight1">
    <w:name w:val="highlight1"/>
    <w:rsid w:val="00FF3004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0D855-BDD6-424D-A52A-C9067027B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C9E98-F02A-4276-8515-FF7067E006D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6499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2019-04-15T07:54:00Z</cp:lastPrinted>
  <dcterms:created xsi:type="dcterms:W3CDTF">2019-04-16T12:47:00Z</dcterms:created>
  <dcterms:modified xsi:type="dcterms:W3CDTF">2019-04-16T12:47:00Z</dcterms:modified>
</cp:coreProperties>
</file>